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B7" w:rsidRDefault="00D05DB7" w:rsidP="00B95699">
      <w:pPr>
        <w:widowControl w:val="0"/>
        <w:ind w:firstLine="0"/>
        <w:jc w:val="center"/>
        <w:rPr>
          <w:rFonts w:ascii="Liberation Serif" w:hAnsi="Liberation Serif"/>
          <w:sz w:val="28"/>
          <w:szCs w:val="28"/>
        </w:rPr>
      </w:pPr>
    </w:p>
    <w:p w:rsidR="007F6A68" w:rsidRPr="007F4C14" w:rsidRDefault="007F6A68" w:rsidP="007F6A68">
      <w:pPr>
        <w:widowControl w:val="0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C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6A68" w:rsidRPr="007F4C14" w:rsidRDefault="007F6A68" w:rsidP="00B95699">
      <w:pPr>
        <w:widowControl w:val="0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699" w:rsidRPr="007F6A68" w:rsidRDefault="00637C05" w:rsidP="00B95699">
      <w:pPr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выполнении п</w:t>
      </w:r>
      <w:r w:rsidR="00B95699" w:rsidRPr="007F6A68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5699" w:rsidRPr="007F6A68">
        <w:rPr>
          <w:rFonts w:ascii="Times New Roman" w:hAnsi="Times New Roman" w:cs="Times New Roman"/>
          <w:sz w:val="28"/>
          <w:szCs w:val="28"/>
        </w:rPr>
        <w:t xml:space="preserve"> мероприятий по противодействию коррупции</w:t>
      </w:r>
      <w:r w:rsidR="00B95699" w:rsidRPr="007F6A68">
        <w:rPr>
          <w:rFonts w:ascii="Times New Roman" w:hAnsi="Times New Roman" w:cs="Times New Roman"/>
          <w:sz w:val="28"/>
          <w:szCs w:val="28"/>
        </w:rPr>
        <w:br/>
        <w:t>в</w:t>
      </w:r>
      <w:r w:rsidR="007F6A68" w:rsidRPr="007F6A68">
        <w:rPr>
          <w:rFonts w:ascii="Times New Roman" w:hAnsi="Times New Roman" w:cs="Times New Roman"/>
          <w:sz w:val="28"/>
          <w:szCs w:val="28"/>
        </w:rPr>
        <w:t xml:space="preserve"> </w:t>
      </w:r>
      <w:r w:rsidR="007F6A68" w:rsidRPr="00730B55">
        <w:rPr>
          <w:rFonts w:ascii="Times New Roman" w:hAnsi="Times New Roman" w:cs="Times New Roman"/>
          <w:sz w:val="28"/>
          <w:szCs w:val="28"/>
        </w:rPr>
        <w:t>МБДОУ – детск</w:t>
      </w:r>
      <w:r w:rsidR="007F6A68">
        <w:rPr>
          <w:rFonts w:ascii="Times New Roman" w:hAnsi="Times New Roman" w:cs="Times New Roman"/>
          <w:sz w:val="28"/>
          <w:szCs w:val="28"/>
        </w:rPr>
        <w:t>ом</w:t>
      </w:r>
      <w:r w:rsidR="007F6A68" w:rsidRPr="00730B55">
        <w:rPr>
          <w:rFonts w:ascii="Times New Roman" w:hAnsi="Times New Roman" w:cs="Times New Roman"/>
          <w:sz w:val="28"/>
          <w:szCs w:val="28"/>
        </w:rPr>
        <w:t xml:space="preserve"> сад</w:t>
      </w:r>
      <w:r w:rsidR="007F6A68">
        <w:rPr>
          <w:rFonts w:ascii="Times New Roman" w:hAnsi="Times New Roman" w:cs="Times New Roman"/>
          <w:sz w:val="28"/>
          <w:szCs w:val="28"/>
        </w:rPr>
        <w:t>у</w:t>
      </w:r>
      <w:r w:rsidR="007F6A68" w:rsidRPr="00730B55">
        <w:rPr>
          <w:rFonts w:ascii="Times New Roman" w:hAnsi="Times New Roman" w:cs="Times New Roman"/>
          <w:sz w:val="28"/>
          <w:szCs w:val="28"/>
        </w:rPr>
        <w:t xml:space="preserve"> </w:t>
      </w:r>
      <w:r w:rsidR="007F6A68">
        <w:rPr>
          <w:rFonts w:ascii="Times New Roman" w:hAnsi="Times New Roman" w:cs="Times New Roman"/>
          <w:sz w:val="28"/>
          <w:szCs w:val="28"/>
        </w:rPr>
        <w:t xml:space="preserve">комбинированного вида </w:t>
      </w:r>
      <w:r w:rsidR="007F6A68" w:rsidRPr="00730B55">
        <w:rPr>
          <w:rFonts w:ascii="Times New Roman" w:hAnsi="Times New Roman" w:cs="Times New Roman"/>
          <w:sz w:val="28"/>
          <w:szCs w:val="28"/>
        </w:rPr>
        <w:t xml:space="preserve">№ </w:t>
      </w:r>
      <w:r w:rsidR="007F6A68">
        <w:rPr>
          <w:rFonts w:ascii="Times New Roman" w:hAnsi="Times New Roman" w:cs="Times New Roman"/>
          <w:sz w:val="28"/>
          <w:szCs w:val="28"/>
        </w:rPr>
        <w:t>511</w:t>
      </w:r>
      <w:r w:rsidR="00B95699" w:rsidRPr="007F6A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7C05">
        <w:rPr>
          <w:rFonts w:ascii="Times New Roman" w:hAnsi="Times New Roman" w:cs="Times New Roman"/>
          <w:sz w:val="28"/>
          <w:szCs w:val="28"/>
        </w:rPr>
        <w:t>за</w:t>
      </w:r>
      <w:r w:rsidR="00B95699" w:rsidRPr="00637C05">
        <w:rPr>
          <w:rFonts w:ascii="Times New Roman" w:hAnsi="Times New Roman" w:cs="Times New Roman"/>
          <w:sz w:val="28"/>
          <w:szCs w:val="28"/>
        </w:rPr>
        <w:t xml:space="preserve"> </w:t>
      </w:r>
      <w:r w:rsidR="00B95699" w:rsidRPr="007F6A6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 год</w:t>
      </w:r>
    </w:p>
    <w:p w:rsidR="00B95699" w:rsidRPr="007F6A68" w:rsidRDefault="00B95699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2282"/>
        <w:gridCol w:w="1673"/>
        <w:gridCol w:w="1731"/>
        <w:gridCol w:w="3383"/>
      </w:tblGrid>
      <w:tr w:rsidR="00637C05" w:rsidRPr="007F6A68" w:rsidTr="00637C05">
        <w:tc>
          <w:tcPr>
            <w:tcW w:w="293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637C05" w:rsidRPr="007F6A68" w:rsidRDefault="00637C05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31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030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066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680" w:type="pct"/>
          </w:tcPr>
          <w:p w:rsidR="00637C05" w:rsidRPr="007F6A68" w:rsidRDefault="00637C05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37C05" w:rsidRPr="007F6A68" w:rsidTr="00637C05">
        <w:tc>
          <w:tcPr>
            <w:tcW w:w="293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pct"/>
          </w:tcPr>
          <w:p w:rsidR="00637C05" w:rsidRPr="007F6A68" w:rsidRDefault="00637C05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C05" w:rsidRPr="007F6A68" w:rsidTr="00637C05">
        <w:tc>
          <w:tcPr>
            <w:tcW w:w="4320" w:type="pct"/>
            <w:gridSpan w:val="4"/>
            <w:shd w:val="clear" w:color="auto" w:fill="auto"/>
          </w:tcPr>
          <w:p w:rsidR="00637C05" w:rsidRPr="007F6A68" w:rsidRDefault="00637C05" w:rsidP="00F953F8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Совершенствование правовых и организационных основ противодействия коррупции и повышение их эффективности</w:t>
            </w:r>
          </w:p>
        </w:tc>
        <w:tc>
          <w:tcPr>
            <w:tcW w:w="680" w:type="pct"/>
          </w:tcPr>
          <w:p w:rsidR="00637C05" w:rsidRPr="007F6A68" w:rsidRDefault="00637C05" w:rsidP="00F953F8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C05" w:rsidRPr="007F6A68" w:rsidTr="00637C05">
        <w:tc>
          <w:tcPr>
            <w:tcW w:w="293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31" w:type="pct"/>
            <w:shd w:val="clear" w:color="auto" w:fill="auto"/>
          </w:tcPr>
          <w:p w:rsidR="00637C05" w:rsidRPr="007F6A68" w:rsidRDefault="00637C05" w:rsidP="00303EA6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lang w:eastAsia="ru-RU"/>
              </w:rPr>
              <w:t>Изучение и применение в работе нормативных правовых документов в части противодействия коррупции</w:t>
            </w:r>
          </w:p>
        </w:tc>
        <w:tc>
          <w:tcPr>
            <w:tcW w:w="1030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1066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</w:t>
            </w:r>
          </w:p>
        </w:tc>
        <w:tc>
          <w:tcPr>
            <w:tcW w:w="680" w:type="pct"/>
          </w:tcPr>
          <w:p w:rsidR="00637C05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37C05" w:rsidRPr="007F6A68" w:rsidTr="00637C05">
        <w:tc>
          <w:tcPr>
            <w:tcW w:w="293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31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lang w:eastAsia="ru-RU"/>
              </w:rPr>
              <w:t>Проведение анализа на коррупционность проектов локальных правовых актов и распорядительных документов Учреждения</w:t>
            </w:r>
          </w:p>
        </w:tc>
        <w:tc>
          <w:tcPr>
            <w:tcW w:w="1030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1066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МБДОУ, заместитель заведующего по ВМР</w:t>
            </w:r>
          </w:p>
        </w:tc>
        <w:tc>
          <w:tcPr>
            <w:tcW w:w="680" w:type="pct"/>
          </w:tcPr>
          <w:p w:rsidR="00637C05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Разработаны и утверждены локальные акты от 22.01.2022г.</w:t>
            </w:r>
          </w:p>
        </w:tc>
      </w:tr>
      <w:tr w:rsidR="00637C05" w:rsidRPr="007F6A68" w:rsidTr="00637C05">
        <w:tc>
          <w:tcPr>
            <w:tcW w:w="293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31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Повышение эффективности противодействия коррупции при осуществлении закупок товаров, работ, услуг для обеспечения нужд Учреждения; обеспечение систематического контроля за выполнением требований, установленных Федеральным законом от 5 апреля 2013 г. № 44-ФЗ «О контрактной системе в сфере закупок товаров, </w:t>
            </w:r>
            <w:r w:rsidRPr="007F6A68">
              <w:rPr>
                <w:rFonts w:ascii="Times New Roman" w:eastAsia="Calibri" w:hAnsi="Times New Roman" w:cs="Times New Roman"/>
                <w:sz w:val="24"/>
                <w:lang w:eastAsia="ru-RU"/>
              </w:rPr>
              <w:lastRenderedPageBreak/>
              <w:t>работ, услуг для обеспечения государственных и муниципальных нужд»</w:t>
            </w:r>
          </w:p>
        </w:tc>
        <w:tc>
          <w:tcPr>
            <w:tcW w:w="1030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текущем режиме</w:t>
            </w:r>
          </w:p>
        </w:tc>
        <w:tc>
          <w:tcPr>
            <w:tcW w:w="1066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</w:t>
            </w:r>
          </w:p>
        </w:tc>
        <w:tc>
          <w:tcPr>
            <w:tcW w:w="680" w:type="pct"/>
          </w:tcPr>
          <w:p w:rsidR="00637C05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37C05" w:rsidRPr="007F6A68" w:rsidTr="00637C05">
        <w:tc>
          <w:tcPr>
            <w:tcW w:w="293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931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взаимодействия с правоохранительными органами по фактам, связанным с проявлением коррупции</w:t>
            </w:r>
          </w:p>
        </w:tc>
        <w:tc>
          <w:tcPr>
            <w:tcW w:w="1030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1066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МБДОУ, заместитель заведующего по ВМР</w:t>
            </w:r>
          </w:p>
        </w:tc>
        <w:tc>
          <w:tcPr>
            <w:tcW w:w="680" w:type="pct"/>
          </w:tcPr>
          <w:p w:rsidR="00637C05" w:rsidRDefault="00637C05" w:rsidP="00637C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запросу </w:t>
            </w: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правоохранительны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органов отсутствует  </w:t>
            </w:r>
          </w:p>
        </w:tc>
      </w:tr>
      <w:tr w:rsidR="00637C05" w:rsidRPr="007F6A68" w:rsidTr="00637C05">
        <w:tc>
          <w:tcPr>
            <w:tcW w:w="293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31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Анализ оценки эффективности принимаемых в учреждении  мер по противодействию коррупции, разработка предложений, подлежащих учету при  формировании плана противодействия коррупции в Учреждении</w:t>
            </w:r>
          </w:p>
        </w:tc>
        <w:tc>
          <w:tcPr>
            <w:tcW w:w="1030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066" w:type="pct"/>
            <w:shd w:val="clear" w:color="auto" w:fill="auto"/>
          </w:tcPr>
          <w:p w:rsidR="00637C05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Заведющий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МБДОУ, заместитель заведующего по ВМР.</w:t>
            </w:r>
          </w:p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противодействию коррупции.</w:t>
            </w:r>
          </w:p>
        </w:tc>
        <w:tc>
          <w:tcPr>
            <w:tcW w:w="680" w:type="pct"/>
          </w:tcPr>
          <w:p w:rsidR="00637C05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2022</w:t>
            </w:r>
          </w:p>
        </w:tc>
      </w:tr>
      <w:tr w:rsidR="00637C05" w:rsidRPr="007F6A68" w:rsidTr="00637C05">
        <w:tc>
          <w:tcPr>
            <w:tcW w:w="293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931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уведомления работодателя о фактах склонения работников учреждения к совершению коррупционных правонарушений</w:t>
            </w:r>
          </w:p>
        </w:tc>
        <w:tc>
          <w:tcPr>
            <w:tcW w:w="1030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поступления уведомления</w:t>
            </w:r>
          </w:p>
        </w:tc>
        <w:tc>
          <w:tcPr>
            <w:tcW w:w="1066" w:type="pct"/>
            <w:shd w:val="clear" w:color="auto" w:fill="auto"/>
          </w:tcPr>
          <w:p w:rsidR="00637C05" w:rsidRDefault="00637C05" w:rsidP="00AB793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Заведющий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МБДОУ, заместитель заведующего по ВМР.</w:t>
            </w:r>
          </w:p>
          <w:p w:rsidR="00637C05" w:rsidRPr="007F6A68" w:rsidRDefault="00637C05" w:rsidP="00AB793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противодействию коррупции.</w:t>
            </w:r>
          </w:p>
        </w:tc>
        <w:tc>
          <w:tcPr>
            <w:tcW w:w="680" w:type="pct"/>
          </w:tcPr>
          <w:p w:rsidR="00637C05" w:rsidRDefault="00637C05" w:rsidP="00AB793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637C05" w:rsidRPr="007F6A68" w:rsidTr="00637C05">
        <w:tc>
          <w:tcPr>
            <w:tcW w:w="293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931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уведомления о возможности возникновения конфликта интересов, действий работников учреждения, направленных на его предотвращение, и определения ответственности за совершения коррупционных </w:t>
            </w: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правонарушений</w:t>
            </w:r>
          </w:p>
        </w:tc>
        <w:tc>
          <w:tcPr>
            <w:tcW w:w="1030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случае поступления уведомления</w:t>
            </w:r>
          </w:p>
        </w:tc>
        <w:tc>
          <w:tcPr>
            <w:tcW w:w="1066" w:type="pct"/>
            <w:shd w:val="clear" w:color="auto" w:fill="auto"/>
          </w:tcPr>
          <w:p w:rsidR="00637C05" w:rsidRPr="007F6A68" w:rsidRDefault="00637C05" w:rsidP="00AB793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противодействию коррупции.</w:t>
            </w:r>
          </w:p>
        </w:tc>
        <w:tc>
          <w:tcPr>
            <w:tcW w:w="680" w:type="pct"/>
          </w:tcPr>
          <w:p w:rsidR="00637C05" w:rsidRDefault="00637C05" w:rsidP="00AB793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637C05" w:rsidRPr="007F6A68" w:rsidTr="00637C05">
        <w:tc>
          <w:tcPr>
            <w:tcW w:w="293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931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жалоб и заявлений о фактах коррупции в учреждении</w:t>
            </w: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30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066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противодействию коррупции.</w:t>
            </w:r>
          </w:p>
        </w:tc>
        <w:tc>
          <w:tcPr>
            <w:tcW w:w="680" w:type="pct"/>
          </w:tcPr>
          <w:p w:rsidR="00637C05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637C05" w:rsidRPr="007F6A68" w:rsidTr="00637C05">
        <w:tc>
          <w:tcPr>
            <w:tcW w:w="4320" w:type="pct"/>
            <w:gridSpan w:val="4"/>
            <w:shd w:val="clear" w:color="auto" w:fill="auto"/>
          </w:tcPr>
          <w:p w:rsidR="00637C05" w:rsidRPr="007F6A68" w:rsidRDefault="00637C05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Мероприятия, направленные на информирование и обучение работников</w:t>
            </w:r>
          </w:p>
        </w:tc>
        <w:tc>
          <w:tcPr>
            <w:tcW w:w="680" w:type="pct"/>
          </w:tcPr>
          <w:p w:rsidR="00637C05" w:rsidRPr="007F6A68" w:rsidRDefault="00637C05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C05" w:rsidRPr="007F6A68" w:rsidTr="00637C05">
        <w:tc>
          <w:tcPr>
            <w:tcW w:w="293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31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работников с нормативными документами, регламентирующими вопросы предупреждения и противодействия коррупции в Учреждении, административными регламентами предоставления муниципальных услуг</w:t>
            </w:r>
          </w:p>
        </w:tc>
        <w:tc>
          <w:tcPr>
            <w:tcW w:w="1030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рабочих дней  со дня принятия акта в сфере противодействия коррупции / при приеме на работу</w:t>
            </w:r>
          </w:p>
        </w:tc>
        <w:tc>
          <w:tcPr>
            <w:tcW w:w="1066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МБДОУ, заместитель заведующего по ВМР</w:t>
            </w:r>
          </w:p>
        </w:tc>
        <w:tc>
          <w:tcPr>
            <w:tcW w:w="680" w:type="pct"/>
          </w:tcPr>
          <w:p w:rsidR="00637C05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10.01.2022</w:t>
            </w:r>
          </w:p>
        </w:tc>
      </w:tr>
      <w:tr w:rsidR="00637C05" w:rsidRPr="007F6A68" w:rsidTr="00637C05">
        <w:tc>
          <w:tcPr>
            <w:tcW w:w="293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931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обучающих мероприятий по вопросам профилактики коррупционных и иных правонарушений (совещания, семинары, беседы и т.д.)</w:t>
            </w:r>
          </w:p>
        </w:tc>
        <w:tc>
          <w:tcPr>
            <w:tcW w:w="1030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необходимости, по отдельному графику </w:t>
            </w:r>
          </w:p>
        </w:tc>
        <w:tc>
          <w:tcPr>
            <w:tcW w:w="1066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МБДОУ, заместитель заведующего по ВМР</w:t>
            </w:r>
          </w:p>
        </w:tc>
        <w:tc>
          <w:tcPr>
            <w:tcW w:w="680" w:type="pct"/>
          </w:tcPr>
          <w:p w:rsidR="00637C05" w:rsidRDefault="00637C05" w:rsidP="00637C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Производственное совещание  с работниками 26.12.2022</w:t>
            </w:r>
          </w:p>
        </w:tc>
      </w:tr>
      <w:tr w:rsidR="00637C05" w:rsidRPr="007F6A68" w:rsidTr="00637C05">
        <w:tc>
          <w:tcPr>
            <w:tcW w:w="293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931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030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066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МБДОУ, заместитель заведующего по ВМР</w:t>
            </w:r>
          </w:p>
        </w:tc>
        <w:tc>
          <w:tcPr>
            <w:tcW w:w="680" w:type="pct"/>
          </w:tcPr>
          <w:p w:rsidR="00637C05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37C05" w:rsidRPr="007F6A68" w:rsidTr="00637C05">
        <w:tc>
          <w:tcPr>
            <w:tcW w:w="293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931" w:type="pct"/>
            <w:shd w:val="clear" w:color="auto" w:fill="auto"/>
          </w:tcPr>
          <w:p w:rsidR="00637C05" w:rsidRPr="007F6A68" w:rsidRDefault="00637C05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развитие специалистов в сфере организации противодействия коррупции</w:t>
            </w:r>
          </w:p>
        </w:tc>
        <w:tc>
          <w:tcPr>
            <w:tcW w:w="1030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1066" w:type="pct"/>
            <w:shd w:val="clear" w:color="auto" w:fill="auto"/>
          </w:tcPr>
          <w:p w:rsidR="00637C05" w:rsidRPr="007F6A68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МБДОУ, заместитель заведующего по ВМР</w:t>
            </w:r>
          </w:p>
        </w:tc>
        <w:tc>
          <w:tcPr>
            <w:tcW w:w="680" w:type="pct"/>
          </w:tcPr>
          <w:p w:rsidR="00637C05" w:rsidRDefault="00637C05" w:rsidP="00F953F8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37C05" w:rsidRPr="007F6A68" w:rsidTr="00637C05">
        <w:tc>
          <w:tcPr>
            <w:tcW w:w="4320" w:type="pct"/>
            <w:gridSpan w:val="4"/>
            <w:shd w:val="clear" w:color="auto" w:fill="auto"/>
          </w:tcPr>
          <w:p w:rsidR="00637C05" w:rsidRPr="007F6A68" w:rsidRDefault="00637C05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 Обеспечение права граждан на доступ к </w:t>
            </w:r>
            <w:r w:rsidRPr="007F6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информации о деятельности</w:t>
            </w:r>
          </w:p>
        </w:tc>
        <w:tc>
          <w:tcPr>
            <w:tcW w:w="680" w:type="pct"/>
          </w:tcPr>
          <w:p w:rsidR="00637C05" w:rsidRPr="007F6A68" w:rsidRDefault="00637C05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C05" w:rsidRPr="007F6A68" w:rsidTr="00637C05">
        <w:tc>
          <w:tcPr>
            <w:tcW w:w="293" w:type="pct"/>
            <w:shd w:val="clear" w:color="auto" w:fill="auto"/>
          </w:tcPr>
          <w:p w:rsidR="00637C05" w:rsidRPr="007F6A68" w:rsidRDefault="00637C05" w:rsidP="00B9569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931" w:type="pct"/>
            <w:shd w:val="clear" w:color="auto" w:fill="auto"/>
          </w:tcPr>
          <w:p w:rsidR="00637C05" w:rsidRPr="007F6A68" w:rsidRDefault="00637C05" w:rsidP="00B95699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открытости деятельности Учреждения в сфере противодействия коррупции</w:t>
            </w:r>
          </w:p>
        </w:tc>
        <w:tc>
          <w:tcPr>
            <w:tcW w:w="1030" w:type="pct"/>
            <w:shd w:val="clear" w:color="auto" w:fill="auto"/>
          </w:tcPr>
          <w:p w:rsidR="00637C05" w:rsidRPr="007F6A68" w:rsidRDefault="00637C05" w:rsidP="00B9569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1066" w:type="pct"/>
            <w:shd w:val="clear" w:color="auto" w:fill="auto"/>
          </w:tcPr>
          <w:p w:rsidR="00637C05" w:rsidRPr="007F6A68" w:rsidRDefault="00637C05" w:rsidP="00B9569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680" w:type="pct"/>
          </w:tcPr>
          <w:p w:rsidR="00637C05" w:rsidRDefault="00637C05" w:rsidP="00B9569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37C05" w:rsidRPr="007F6A68" w:rsidTr="00637C05">
        <w:tc>
          <w:tcPr>
            <w:tcW w:w="293" w:type="pct"/>
            <w:shd w:val="clear" w:color="auto" w:fill="auto"/>
          </w:tcPr>
          <w:p w:rsidR="00637C05" w:rsidRPr="007F6A68" w:rsidRDefault="00637C05" w:rsidP="00B9569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31" w:type="pct"/>
            <w:shd w:val="clear" w:color="auto" w:fill="auto"/>
          </w:tcPr>
          <w:p w:rsidR="00637C05" w:rsidRPr="007F6A68" w:rsidRDefault="00637C05" w:rsidP="00B95699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сайте Учреждения в сети Интернет информации о реализации мер по противодействию коррупции в учреждении, о принятых правовых актах по вопросам противодействия коррупции</w:t>
            </w:r>
          </w:p>
        </w:tc>
        <w:tc>
          <w:tcPr>
            <w:tcW w:w="1030" w:type="pct"/>
            <w:shd w:val="clear" w:color="auto" w:fill="auto"/>
          </w:tcPr>
          <w:p w:rsidR="00637C05" w:rsidRPr="007F6A68" w:rsidRDefault="00637C05" w:rsidP="00B9569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A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по мере необходимости </w:t>
            </w:r>
          </w:p>
        </w:tc>
        <w:tc>
          <w:tcPr>
            <w:tcW w:w="1066" w:type="pct"/>
            <w:shd w:val="clear" w:color="auto" w:fill="auto"/>
          </w:tcPr>
          <w:p w:rsidR="00637C05" w:rsidRPr="007F6A68" w:rsidRDefault="00637C05" w:rsidP="00B9569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680" w:type="pct"/>
          </w:tcPr>
          <w:p w:rsidR="00637C05" w:rsidRDefault="00637C05" w:rsidP="00B9569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на сайте, ссылка </w:t>
            </w:r>
          </w:p>
          <w:p w:rsidR="00637C05" w:rsidRDefault="00637C05" w:rsidP="00637C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F32F0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https://511.tvoysadik.ru/?section_id=</w:t>
              </w:r>
              <w:r w:rsidRPr="00F32F0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4</w:t>
              </w:r>
              <w:r w:rsidRPr="00F32F0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3</w:t>
              </w:r>
            </w:hyperlink>
          </w:p>
          <w:p w:rsidR="00637C05" w:rsidRDefault="00637C05" w:rsidP="00637C05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01B13" w:rsidRPr="007F6A68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801B13" w:rsidRPr="007F6A68" w:rsidSect="00D05DB7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A39" w:rsidRDefault="00C10A39" w:rsidP="00D05DB7">
      <w:r>
        <w:separator/>
      </w:r>
    </w:p>
  </w:endnote>
  <w:endnote w:type="continuationSeparator" w:id="0">
    <w:p w:rsidR="00C10A39" w:rsidRDefault="00C10A39" w:rsidP="00D05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A39" w:rsidRDefault="00C10A39" w:rsidP="00D05DB7">
      <w:r>
        <w:separator/>
      </w:r>
    </w:p>
  </w:footnote>
  <w:footnote w:type="continuationSeparator" w:id="0">
    <w:p w:rsidR="00C10A39" w:rsidRDefault="00C10A39" w:rsidP="00D05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04091"/>
      <w:docPartObj>
        <w:docPartGallery w:val="Page Numbers (Top of Page)"/>
        <w:docPartUnique/>
      </w:docPartObj>
    </w:sdtPr>
    <w:sdtContent>
      <w:p w:rsidR="00D05DB7" w:rsidRDefault="00504C36">
        <w:pPr>
          <w:pStyle w:val="a3"/>
          <w:jc w:val="center"/>
        </w:pPr>
        <w:r>
          <w:fldChar w:fldCharType="begin"/>
        </w:r>
        <w:r w:rsidR="00D05DB7">
          <w:instrText>PAGE   \* MERGEFORMAT</w:instrText>
        </w:r>
        <w:r>
          <w:fldChar w:fldCharType="separate"/>
        </w:r>
        <w:r w:rsidR="00637C05">
          <w:rPr>
            <w:noProof/>
          </w:rPr>
          <w:t>2</w:t>
        </w:r>
        <w:r>
          <w:fldChar w:fldCharType="end"/>
        </w:r>
      </w:p>
    </w:sdtContent>
  </w:sdt>
  <w:p w:rsidR="00D05DB7" w:rsidRPr="00D05DB7" w:rsidRDefault="00D05DB7">
    <w:pPr>
      <w:pStyle w:val="a3"/>
      <w:rPr>
        <w:rFonts w:ascii="Liberation Serif" w:hAnsi="Liberation Serif"/>
        <w:b/>
        <w:sz w:val="32"/>
        <w:szCs w:val="32"/>
      </w:rPr>
    </w:pPr>
    <w:r>
      <w:rPr>
        <w:rFonts w:ascii="Liberation Serif" w:hAnsi="Liberation Serif"/>
        <w:b/>
        <w:sz w:val="32"/>
        <w:szCs w:val="32"/>
      </w:rPr>
      <w:t>ПРОЕКТ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DB7" w:rsidRPr="00D05DB7" w:rsidRDefault="00D05DB7" w:rsidP="00D05DB7">
    <w:pPr>
      <w:pStyle w:val="a3"/>
      <w:rPr>
        <w:rFonts w:ascii="Liberation Serif" w:hAnsi="Liberation Serif"/>
        <w:b/>
        <w:sz w:val="32"/>
        <w:szCs w:val="32"/>
      </w:rPr>
    </w:pPr>
    <w:r>
      <w:rPr>
        <w:rFonts w:ascii="Liberation Serif" w:hAnsi="Liberation Serif"/>
        <w:b/>
        <w:sz w:val="32"/>
        <w:szCs w:val="32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CED"/>
    <w:rsid w:val="002A544E"/>
    <w:rsid w:val="00303EA6"/>
    <w:rsid w:val="00470E00"/>
    <w:rsid w:val="00504C36"/>
    <w:rsid w:val="005C788B"/>
    <w:rsid w:val="00637C05"/>
    <w:rsid w:val="00643AD8"/>
    <w:rsid w:val="007F4C14"/>
    <w:rsid w:val="007F6A68"/>
    <w:rsid w:val="00801B13"/>
    <w:rsid w:val="00AB12FD"/>
    <w:rsid w:val="00AB793D"/>
    <w:rsid w:val="00B95699"/>
    <w:rsid w:val="00BC4EC0"/>
    <w:rsid w:val="00C10A39"/>
    <w:rsid w:val="00D05DB7"/>
    <w:rsid w:val="00DA5024"/>
    <w:rsid w:val="00DC3A31"/>
    <w:rsid w:val="00E5577C"/>
    <w:rsid w:val="00F62E1C"/>
    <w:rsid w:val="00F953F8"/>
    <w:rsid w:val="00F9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5DB7"/>
  </w:style>
  <w:style w:type="paragraph" w:styleId="a5">
    <w:name w:val="footer"/>
    <w:basedOn w:val="a"/>
    <w:link w:val="a6"/>
    <w:uiPriority w:val="99"/>
    <w:unhideWhenUsed/>
    <w:rsid w:val="00D05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5DB7"/>
  </w:style>
  <w:style w:type="character" w:styleId="a7">
    <w:name w:val="Hyperlink"/>
    <w:basedOn w:val="a0"/>
    <w:uiPriority w:val="99"/>
    <w:unhideWhenUsed/>
    <w:rsid w:val="00637C0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37C0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511.tvoysadik.ru/?section_id=4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EG</cp:lastModifiedBy>
  <cp:revision>7</cp:revision>
  <dcterms:created xsi:type="dcterms:W3CDTF">2021-12-06T06:37:00Z</dcterms:created>
  <dcterms:modified xsi:type="dcterms:W3CDTF">2023-01-31T11:35:00Z</dcterms:modified>
</cp:coreProperties>
</file>